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AD" w:rsidRPr="007D7AF5" w:rsidRDefault="00C06EAD" w:rsidP="00C06EAD">
      <w:pPr>
        <w:pStyle w:val="a4"/>
        <w:tabs>
          <w:tab w:val="left" w:pos="9639"/>
        </w:tabs>
        <w:suppressAutoHyphens/>
        <w:spacing w:before="0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AF5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C06EAD" w:rsidRPr="007D7AF5" w:rsidRDefault="00C06EAD" w:rsidP="00C06EAD">
      <w:pPr>
        <w:pStyle w:val="a4"/>
        <w:tabs>
          <w:tab w:val="left" w:pos="9639"/>
        </w:tabs>
        <w:suppressAutoHyphens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7AF5">
        <w:rPr>
          <w:rFonts w:ascii="Times New Roman" w:hAnsi="Times New Roman" w:cs="Times New Roman"/>
          <w:sz w:val="24"/>
          <w:szCs w:val="24"/>
        </w:rPr>
        <w:t>заседания Комиссии по этике</w:t>
      </w:r>
    </w:p>
    <w:p w:rsidR="00C06EAD" w:rsidRPr="007D7AF5" w:rsidRDefault="00C06EAD" w:rsidP="00C06EAD">
      <w:pPr>
        <w:tabs>
          <w:tab w:val="left" w:pos="9639"/>
        </w:tabs>
        <w:suppressAutoHyphens/>
        <w:ind w:firstLine="567"/>
        <w:jc w:val="center"/>
      </w:pPr>
      <w:r>
        <w:t>Ассоциации</w:t>
      </w:r>
    </w:p>
    <w:p w:rsidR="00C06EAD" w:rsidRPr="007D7AF5" w:rsidRDefault="00C06EAD" w:rsidP="00C06EAD">
      <w:pPr>
        <w:tabs>
          <w:tab w:val="left" w:pos="9639"/>
        </w:tabs>
        <w:suppressAutoHyphens/>
        <w:ind w:firstLine="567"/>
        <w:jc w:val="center"/>
      </w:pPr>
      <w:r w:rsidRPr="007D7AF5">
        <w:t>«</w:t>
      </w:r>
      <w:proofErr w:type="spellStart"/>
      <w:r w:rsidRPr="007D7AF5">
        <w:t>Евросибирская</w:t>
      </w:r>
      <w:proofErr w:type="spellEnd"/>
      <w:r w:rsidRPr="007D7AF5">
        <w:t xml:space="preserve"> </w:t>
      </w:r>
      <w:proofErr w:type="spellStart"/>
      <w:r w:rsidRPr="007D7AF5">
        <w:t>саморегулируемая</w:t>
      </w:r>
      <w:proofErr w:type="spellEnd"/>
      <w:r w:rsidRPr="007D7AF5">
        <w:t xml:space="preserve"> организация арбитражных управляющих»</w:t>
      </w:r>
    </w:p>
    <w:p w:rsidR="00C06EAD" w:rsidRPr="007D7AF5" w:rsidRDefault="00C06EAD" w:rsidP="00C06EAD">
      <w:pPr>
        <w:tabs>
          <w:tab w:val="left" w:pos="9639"/>
        </w:tabs>
        <w:suppressAutoHyphens/>
        <w:ind w:firstLine="567"/>
        <w:jc w:val="center"/>
      </w:pPr>
    </w:p>
    <w:p w:rsidR="00C06EAD" w:rsidRDefault="00C06EAD" w:rsidP="00C06EAD">
      <w:pPr>
        <w:tabs>
          <w:tab w:val="left" w:pos="9639"/>
        </w:tabs>
        <w:suppressAutoHyphens/>
        <w:ind w:firstLine="567"/>
        <w:jc w:val="both"/>
      </w:pPr>
      <w:r w:rsidRPr="007D7AF5">
        <w:t xml:space="preserve">г. </w:t>
      </w:r>
      <w:r>
        <w:t xml:space="preserve">Уфа </w:t>
      </w:r>
    </w:p>
    <w:p w:rsidR="00C06EAD" w:rsidRDefault="00C06EAD" w:rsidP="00C06EAD">
      <w:pPr>
        <w:tabs>
          <w:tab w:val="left" w:pos="9639"/>
        </w:tabs>
        <w:suppressAutoHyphens/>
        <w:ind w:firstLine="567"/>
        <w:jc w:val="both"/>
      </w:pPr>
      <w:r>
        <w:t>22 марта 2019</w:t>
      </w:r>
      <w:r w:rsidRPr="007D7AF5">
        <w:t xml:space="preserve"> </w:t>
      </w:r>
      <w:r>
        <w:t xml:space="preserve">года. </w:t>
      </w:r>
    </w:p>
    <w:p w:rsidR="00C06EAD" w:rsidRPr="00F52E1A" w:rsidRDefault="00C06EAD" w:rsidP="00C06EAD">
      <w:pPr>
        <w:tabs>
          <w:tab w:val="left" w:pos="9639"/>
        </w:tabs>
        <w:suppressAutoHyphens/>
        <w:ind w:firstLine="567"/>
        <w:jc w:val="both"/>
        <w:rPr>
          <w:color w:val="FF0000"/>
        </w:rPr>
      </w:pPr>
      <w:r w:rsidRPr="007D7AF5">
        <w:tab/>
      </w:r>
      <w:r w:rsidRPr="007D7AF5">
        <w:tab/>
      </w:r>
      <w:r w:rsidRPr="007D7AF5">
        <w:tab/>
        <w:t xml:space="preserve"> </w:t>
      </w:r>
      <w:r w:rsidRPr="007D7AF5">
        <w:tab/>
      </w:r>
      <w:r w:rsidRPr="007D7AF5">
        <w:tab/>
      </w:r>
      <w:r w:rsidRPr="007D7AF5">
        <w:tab/>
      </w:r>
      <w:r w:rsidRPr="007D7AF5">
        <w:tab/>
      </w:r>
      <w:r w:rsidRPr="007D7AF5">
        <w:tab/>
      </w:r>
      <w:r w:rsidRPr="007D7AF5">
        <w:tab/>
      </w:r>
      <w:r>
        <w:t xml:space="preserve"> </w:t>
      </w:r>
      <w:r w:rsidRPr="007D7AF5">
        <w:tab/>
      </w:r>
      <w:r>
        <w:t xml:space="preserve"> 17</w:t>
      </w:r>
      <w:r w:rsidRPr="007D7AF5">
        <w:t xml:space="preserve"> </w:t>
      </w:r>
      <w:r>
        <w:t>июля 2018</w:t>
      </w:r>
      <w:r w:rsidRPr="007D7AF5">
        <w:t>г.</w:t>
      </w:r>
    </w:p>
    <w:p w:rsidR="00C06EAD" w:rsidRDefault="00C06EAD" w:rsidP="00C06EAD">
      <w:pPr>
        <w:tabs>
          <w:tab w:val="left" w:pos="9639"/>
        </w:tabs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997B1E">
        <w:rPr>
          <w:color w:val="000000"/>
        </w:rPr>
        <w:t xml:space="preserve">На заседании Комиссии по этике СРО </w:t>
      </w:r>
      <w:r>
        <w:rPr>
          <w:color w:val="000000"/>
        </w:rPr>
        <w:t>А</w:t>
      </w:r>
      <w:r w:rsidRPr="00997B1E">
        <w:rPr>
          <w:color w:val="000000"/>
        </w:rPr>
        <w:t>АУ «</w:t>
      </w:r>
      <w:proofErr w:type="spellStart"/>
      <w:r w:rsidRPr="00997B1E">
        <w:rPr>
          <w:color w:val="000000"/>
        </w:rPr>
        <w:t>Евросиб</w:t>
      </w:r>
      <w:proofErr w:type="spellEnd"/>
      <w:r w:rsidRPr="00997B1E">
        <w:rPr>
          <w:color w:val="000000"/>
        </w:rPr>
        <w:t>»</w:t>
      </w:r>
      <w:r>
        <w:rPr>
          <w:color w:val="000000"/>
        </w:rPr>
        <w:t xml:space="preserve"> (путем видеоконференцсвязи)</w:t>
      </w:r>
      <w:r w:rsidRPr="00997B1E">
        <w:rPr>
          <w:color w:val="000000"/>
        </w:rPr>
        <w:t xml:space="preserve"> присутствовал</w:t>
      </w:r>
      <w:r>
        <w:rPr>
          <w:color w:val="000000"/>
        </w:rPr>
        <w:t>о</w:t>
      </w:r>
      <w:r w:rsidRPr="00997B1E">
        <w:rPr>
          <w:color w:val="000000"/>
        </w:rPr>
        <w:t xml:space="preserve"> </w:t>
      </w:r>
      <w:r>
        <w:rPr>
          <w:color w:val="000000"/>
        </w:rPr>
        <w:t xml:space="preserve">2 </w:t>
      </w:r>
      <w:r w:rsidRPr="00997B1E">
        <w:rPr>
          <w:color w:val="000000"/>
        </w:rPr>
        <w:t>член</w:t>
      </w:r>
      <w:r>
        <w:rPr>
          <w:color w:val="000000"/>
        </w:rPr>
        <w:t>а</w:t>
      </w:r>
      <w:r w:rsidRPr="00997B1E">
        <w:rPr>
          <w:color w:val="000000"/>
        </w:rPr>
        <w:t xml:space="preserve"> комиссии</w:t>
      </w:r>
      <w:r>
        <w:rPr>
          <w:color w:val="000000"/>
        </w:rPr>
        <w:t>: Бычина О.П., Камалова З.Р., что составляет 66,66% от общего числа членов комиссии</w:t>
      </w:r>
      <w:r w:rsidRPr="00997B1E">
        <w:rPr>
          <w:color w:val="000000"/>
        </w:rPr>
        <w:t xml:space="preserve">. </w:t>
      </w:r>
    </w:p>
    <w:p w:rsidR="00C06EAD" w:rsidRPr="00997B1E" w:rsidRDefault="00C06EAD" w:rsidP="00C06EAD">
      <w:pPr>
        <w:tabs>
          <w:tab w:val="left" w:pos="9639"/>
        </w:tabs>
        <w:suppressAutoHyphens/>
        <w:ind w:firstLine="567"/>
        <w:jc w:val="both"/>
        <w:rPr>
          <w:color w:val="000000"/>
        </w:rPr>
      </w:pPr>
      <w:r w:rsidRPr="00997B1E">
        <w:rPr>
          <w:color w:val="000000"/>
        </w:rPr>
        <w:t>Комисси</w:t>
      </w:r>
      <w:r>
        <w:rPr>
          <w:color w:val="000000"/>
        </w:rPr>
        <w:t>я</w:t>
      </w:r>
      <w:r w:rsidRPr="00997B1E">
        <w:rPr>
          <w:color w:val="000000"/>
        </w:rPr>
        <w:t xml:space="preserve"> по этике СРО </w:t>
      </w:r>
      <w:r>
        <w:rPr>
          <w:color w:val="000000"/>
        </w:rPr>
        <w:t>А</w:t>
      </w:r>
      <w:r w:rsidRPr="00997B1E">
        <w:rPr>
          <w:color w:val="000000"/>
        </w:rPr>
        <w:t>АУ «</w:t>
      </w:r>
      <w:proofErr w:type="spellStart"/>
      <w:r w:rsidRPr="00997B1E">
        <w:rPr>
          <w:color w:val="000000"/>
        </w:rPr>
        <w:t>Евросиб</w:t>
      </w:r>
      <w:proofErr w:type="spellEnd"/>
      <w:r w:rsidRPr="00997B1E">
        <w:rPr>
          <w:color w:val="000000"/>
        </w:rPr>
        <w:t>» правомочн</w:t>
      </w:r>
      <w:r>
        <w:rPr>
          <w:color w:val="000000"/>
        </w:rPr>
        <w:t>а принимать решения</w:t>
      </w:r>
      <w:r w:rsidRPr="00997B1E">
        <w:rPr>
          <w:color w:val="000000"/>
        </w:rPr>
        <w:t xml:space="preserve">. </w:t>
      </w:r>
    </w:p>
    <w:p w:rsidR="00C06EAD" w:rsidRPr="00997B1E" w:rsidRDefault="00C06EAD" w:rsidP="00C06EAD">
      <w:pPr>
        <w:tabs>
          <w:tab w:val="left" w:pos="9639"/>
        </w:tabs>
        <w:suppressAutoHyphens/>
        <w:ind w:firstLine="567"/>
        <w:jc w:val="both"/>
        <w:rPr>
          <w:color w:val="000000"/>
        </w:rPr>
      </w:pPr>
      <w:r w:rsidRPr="00997B1E">
        <w:rPr>
          <w:color w:val="000000"/>
        </w:rPr>
        <w:t>Председатель: Бычина О.П.</w:t>
      </w:r>
    </w:p>
    <w:p w:rsidR="00C06EAD" w:rsidRPr="007F7E8A" w:rsidRDefault="00C06EAD" w:rsidP="00C06EAD">
      <w:pPr>
        <w:tabs>
          <w:tab w:val="left" w:pos="9639"/>
        </w:tabs>
        <w:suppressAutoHyphens/>
        <w:ind w:firstLine="567"/>
        <w:jc w:val="both"/>
      </w:pPr>
      <w:r>
        <w:t xml:space="preserve"> </w:t>
      </w:r>
    </w:p>
    <w:p w:rsidR="00C06EAD" w:rsidRPr="007F7E8A" w:rsidRDefault="00C06EAD" w:rsidP="00C06EAD">
      <w:pPr>
        <w:tabs>
          <w:tab w:val="left" w:pos="9639"/>
        </w:tabs>
        <w:suppressAutoHyphens/>
        <w:ind w:firstLine="567"/>
        <w:rPr>
          <w:u w:val="single"/>
        </w:rPr>
      </w:pPr>
      <w:r w:rsidRPr="007F7E8A">
        <w:rPr>
          <w:u w:val="single"/>
        </w:rPr>
        <w:t>Повестка дня:</w:t>
      </w:r>
    </w:p>
    <w:p w:rsidR="00C06EAD" w:rsidRPr="00E23A4B" w:rsidRDefault="00C06EAD" w:rsidP="00C06EAD">
      <w:pPr>
        <w:numPr>
          <w:ilvl w:val="0"/>
          <w:numId w:val="1"/>
        </w:numPr>
        <w:ind w:left="0" w:firstLine="567"/>
        <w:jc w:val="both"/>
      </w:pPr>
      <w:proofErr w:type="gramStart"/>
      <w:r>
        <w:t xml:space="preserve">Рассмотрение </w:t>
      </w:r>
      <w:r w:rsidRPr="00E23A4B">
        <w:t>заявлени</w:t>
      </w:r>
      <w:r>
        <w:t>я</w:t>
      </w:r>
      <w:r w:rsidRPr="00E23A4B">
        <w:t xml:space="preserve"> Васильева А.Я. о разногласи</w:t>
      </w:r>
      <w:r>
        <w:t>ях</w:t>
      </w:r>
      <w:r w:rsidRPr="00E23A4B">
        <w:t xml:space="preserve"> между членами  СРО </w:t>
      </w:r>
      <w:r>
        <w:t>ААУ «</w:t>
      </w:r>
      <w:proofErr w:type="spellStart"/>
      <w:r>
        <w:t>Евросиб</w:t>
      </w:r>
      <w:proofErr w:type="spellEnd"/>
      <w:r>
        <w:t xml:space="preserve">» </w:t>
      </w:r>
      <w:r w:rsidRPr="00E23A4B">
        <w:t>Васильевым А.Я. и Акимовой Э.Р.</w:t>
      </w:r>
      <w:r>
        <w:t>, выразившееся в подаче</w:t>
      </w:r>
      <w:r w:rsidRPr="00E23A4B">
        <w:t xml:space="preserve"> жалоб</w:t>
      </w:r>
      <w:r>
        <w:t>ы</w:t>
      </w:r>
      <w:r w:rsidRPr="00E23A4B">
        <w:t xml:space="preserve"> </w:t>
      </w:r>
      <w:r>
        <w:t xml:space="preserve">кредитора </w:t>
      </w:r>
      <w:r w:rsidRPr="00E23A4B">
        <w:t xml:space="preserve">на действия Васильева А.Я. в Управление </w:t>
      </w:r>
      <w:proofErr w:type="spellStart"/>
      <w:r w:rsidRPr="00E23A4B">
        <w:t>Росреестра</w:t>
      </w:r>
      <w:proofErr w:type="spellEnd"/>
      <w:r w:rsidRPr="00E23A4B">
        <w:t xml:space="preserve"> по РБ, а также </w:t>
      </w:r>
      <w:r>
        <w:t xml:space="preserve">в </w:t>
      </w:r>
      <w:r w:rsidRPr="00E23A4B">
        <w:t>действия</w:t>
      </w:r>
      <w:r>
        <w:t>х</w:t>
      </w:r>
      <w:r w:rsidRPr="00E23A4B">
        <w:t xml:space="preserve"> </w:t>
      </w:r>
      <w:r>
        <w:t>А</w:t>
      </w:r>
      <w:r w:rsidRPr="00E23A4B">
        <w:t>кимовой Э.Р., направленны</w:t>
      </w:r>
      <w:r>
        <w:t>х</w:t>
      </w:r>
      <w:r w:rsidRPr="00E23A4B">
        <w:t xml:space="preserve"> на </w:t>
      </w:r>
      <w:r>
        <w:t xml:space="preserve">затягивание </w:t>
      </w:r>
      <w:r w:rsidRPr="00E23A4B">
        <w:t>рассмотрения заявления о</w:t>
      </w:r>
      <w:r>
        <w:t>б установлении размера</w:t>
      </w:r>
      <w:r w:rsidRPr="00E23A4B">
        <w:t xml:space="preserve"> вознаграждения и судебных расходов арбитражному управляющему Васильеву А.Я. за процедуру</w:t>
      </w:r>
      <w:proofErr w:type="gramEnd"/>
      <w:r w:rsidRPr="00E23A4B">
        <w:t xml:space="preserve"> наблюдения ООО «Стройиндустрия» в </w:t>
      </w:r>
      <w:r>
        <w:t>А</w:t>
      </w:r>
      <w:r w:rsidRPr="00E23A4B">
        <w:t xml:space="preserve">рбитражном суде  Республики Башкортостан. </w:t>
      </w:r>
    </w:p>
    <w:p w:rsidR="00C06EAD" w:rsidRDefault="00C06EAD" w:rsidP="00C06EAD">
      <w:pPr>
        <w:tabs>
          <w:tab w:val="left" w:pos="9639"/>
        </w:tabs>
        <w:suppressAutoHyphens/>
        <w:ind w:firstLine="567"/>
        <w:jc w:val="both"/>
      </w:pPr>
    </w:p>
    <w:p w:rsidR="00C06EAD" w:rsidRPr="002B7F35" w:rsidRDefault="00C06EAD" w:rsidP="00C06EAD">
      <w:pPr>
        <w:pStyle w:val="a6"/>
        <w:tabs>
          <w:tab w:val="left" w:pos="9639"/>
        </w:tabs>
        <w:suppressAutoHyphens/>
        <w:ind w:firstLine="567"/>
        <w:rPr>
          <w:sz w:val="24"/>
        </w:rPr>
      </w:pPr>
    </w:p>
    <w:p w:rsidR="00C06EAD" w:rsidRPr="0046765D" w:rsidRDefault="00C06EAD" w:rsidP="00C06EAD">
      <w:pPr>
        <w:pStyle w:val="a6"/>
        <w:tabs>
          <w:tab w:val="left" w:pos="9639"/>
        </w:tabs>
        <w:suppressAutoHyphens/>
        <w:ind w:firstLine="567"/>
        <w:rPr>
          <w:sz w:val="24"/>
          <w:u w:val="single"/>
        </w:rPr>
      </w:pPr>
      <w:r w:rsidRPr="0046765D">
        <w:rPr>
          <w:sz w:val="24"/>
          <w:u w:val="single"/>
        </w:rPr>
        <w:t>Решили:</w:t>
      </w:r>
    </w:p>
    <w:p w:rsidR="00C06EAD" w:rsidRDefault="00C06EAD" w:rsidP="00C06EAD">
      <w:pPr>
        <w:tabs>
          <w:tab w:val="left" w:pos="-2835"/>
          <w:tab w:val="left" w:pos="0"/>
        </w:tabs>
        <w:suppressAutoHyphens/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1.Обязать Акимову Э.Р. устранить обстоятельство, послужившее возникновению конфликта, выразившееся в затягивании принятия Арбитражным судом РБ определения об установлении размера вознаграждения и судебных расходов временному управляющему Васильеву А.Я. в срок до 04.04.2019г.</w:t>
      </w:r>
    </w:p>
    <w:p w:rsidR="00C06EAD" w:rsidRPr="00726FEA" w:rsidRDefault="00C06EAD" w:rsidP="00C06EAD">
      <w:pPr>
        <w:pStyle w:val="a6"/>
        <w:tabs>
          <w:tab w:val="left" w:pos="9639"/>
        </w:tabs>
        <w:suppressAutoHyphens/>
        <w:ind w:firstLine="567"/>
        <w:rPr>
          <w:b/>
          <w:sz w:val="24"/>
        </w:rPr>
      </w:pPr>
    </w:p>
    <w:p w:rsidR="00C06EAD" w:rsidRPr="0052790C" w:rsidRDefault="00C06EAD" w:rsidP="00C06EAD">
      <w:pPr>
        <w:pStyle w:val="a6"/>
        <w:tabs>
          <w:tab w:val="left" w:pos="9639"/>
        </w:tabs>
        <w:suppressAutoHyphens/>
        <w:ind w:firstLine="567"/>
        <w:rPr>
          <w:sz w:val="24"/>
        </w:rPr>
      </w:pPr>
    </w:p>
    <w:p w:rsidR="00C06EAD" w:rsidRPr="007D7AF5" w:rsidRDefault="00C06EAD" w:rsidP="00C06EAD">
      <w:pPr>
        <w:tabs>
          <w:tab w:val="left" w:pos="9639"/>
        </w:tabs>
        <w:suppressAutoHyphens/>
        <w:ind w:firstLine="567"/>
        <w:jc w:val="both"/>
      </w:pPr>
      <w:r>
        <w:t xml:space="preserve"> </w:t>
      </w:r>
    </w:p>
    <w:p w:rsidR="00C06EAD" w:rsidRDefault="00C06EAD" w:rsidP="00C06EAD">
      <w:pPr>
        <w:tabs>
          <w:tab w:val="left" w:pos="9639"/>
        </w:tabs>
        <w:suppressAutoHyphens/>
        <w:jc w:val="both"/>
      </w:pPr>
      <w:r w:rsidRPr="007D7AF5">
        <w:t>Председатель</w:t>
      </w:r>
    </w:p>
    <w:p w:rsidR="00C06EAD" w:rsidRDefault="00C06EAD" w:rsidP="00C06EAD">
      <w:pPr>
        <w:tabs>
          <w:tab w:val="left" w:pos="9639"/>
        </w:tabs>
        <w:suppressAutoHyphens/>
        <w:jc w:val="both"/>
      </w:pPr>
      <w:r>
        <w:t xml:space="preserve">Комиссии по этике                                                                                                  </w:t>
      </w:r>
      <w:r w:rsidRPr="007D7AF5">
        <w:t xml:space="preserve">О. П. Бычина </w:t>
      </w:r>
    </w:p>
    <w:p w:rsidR="0065195C" w:rsidRDefault="0065195C"/>
    <w:sectPr w:rsidR="0065195C" w:rsidSect="00731083">
      <w:footerReference w:type="default" r:id="rId7"/>
      <w:pgSz w:w="11905" w:h="16837"/>
      <w:pgMar w:top="993" w:right="848" w:bottom="851" w:left="1418" w:header="720" w:footer="2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D0" w:rsidRDefault="00AF5CD0" w:rsidP="002C5643">
      <w:r>
        <w:separator/>
      </w:r>
    </w:p>
  </w:endnote>
  <w:endnote w:type="continuationSeparator" w:id="0">
    <w:p w:rsidR="00AF5CD0" w:rsidRDefault="00AF5CD0" w:rsidP="002C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8C" w:rsidRDefault="002C5643" w:rsidP="00731083">
    <w:pPr>
      <w:pStyle w:val="a8"/>
      <w:tabs>
        <w:tab w:val="clear" w:pos="9355"/>
        <w:tab w:val="right" w:pos="9214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85pt;margin-top:-.85pt;width:2.9pt;height:10.65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6F2D8C" w:rsidRDefault="002C5643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E5787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500E7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D0" w:rsidRDefault="00AF5CD0" w:rsidP="002C5643">
      <w:r>
        <w:separator/>
      </w:r>
    </w:p>
  </w:footnote>
  <w:footnote w:type="continuationSeparator" w:id="0">
    <w:p w:rsidR="00AF5CD0" w:rsidRDefault="00AF5CD0" w:rsidP="002C5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95F6E"/>
    <w:multiLevelType w:val="hybridMultilevel"/>
    <w:tmpl w:val="0FA0D58E"/>
    <w:lvl w:ilvl="0" w:tplc="9C64512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6EAD"/>
    <w:rsid w:val="002C5643"/>
    <w:rsid w:val="004E0384"/>
    <w:rsid w:val="0056721D"/>
    <w:rsid w:val="0065195C"/>
    <w:rsid w:val="00A500E7"/>
    <w:rsid w:val="00AF5CD0"/>
    <w:rsid w:val="00C06EAD"/>
    <w:rsid w:val="00E017C9"/>
    <w:rsid w:val="00E57877"/>
    <w:rsid w:val="00ED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06EAD"/>
  </w:style>
  <w:style w:type="paragraph" w:customStyle="1" w:styleId="a4">
    <w:name w:val="Заголовок"/>
    <w:basedOn w:val="a"/>
    <w:next w:val="a5"/>
    <w:rsid w:val="00C06E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 Indent"/>
    <w:basedOn w:val="a"/>
    <w:link w:val="a7"/>
    <w:rsid w:val="00C06EAD"/>
    <w:pPr>
      <w:ind w:firstLine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06E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footer"/>
    <w:basedOn w:val="a"/>
    <w:link w:val="a9"/>
    <w:rsid w:val="00C06E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6E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a"/>
    <w:uiPriority w:val="99"/>
    <w:semiHidden/>
    <w:unhideWhenUsed/>
    <w:rsid w:val="00C06EAD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C06E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2020-01-28T07:11:00Z</dcterms:created>
  <dcterms:modified xsi:type="dcterms:W3CDTF">2020-01-28T07:11:00Z</dcterms:modified>
</cp:coreProperties>
</file>